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611" w:rsidRDefault="00097611" w:rsidP="0009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36"/>
          <w:szCs w:val="36"/>
        </w:rPr>
      </w:pPr>
      <w:r w:rsidRPr="00097611">
        <w:rPr>
          <w:rFonts w:ascii="Times New Roman" w:eastAsia="ArialMT" w:hAnsi="Times New Roman" w:cs="Times New Roman"/>
          <w:b/>
          <w:bCs/>
          <w:sz w:val="36"/>
          <w:szCs w:val="36"/>
        </w:rPr>
        <w:t>COVID-19 Pandemic Dental Treatment Consent Form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36"/>
          <w:szCs w:val="36"/>
        </w:rPr>
      </w:pP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ArialMT" w:cs="ArialMT"/>
          <w:b/>
          <w:bCs/>
        </w:rPr>
      </w:pP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I, ________________________________, knowingly and willingly consent to having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emergency dental treatment completed during the COVID-19 pandemic.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I understand the COVID-19 virus has a long incubation period during which carriers of the virus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may not show symptoms and still be highly contagious. Given the current limits in virus testing,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it is impossible to determine who has it and who does not have COVID-19.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Dental procedures create water spray (aerosols), which is one way the disease can be spread.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The ultra-fine nature of the spray can linger in the air for several minutes to hours, which can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transmit the COVID-19 virus.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I understand that due to the frequency of visits of other dental patients, the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characteristics of the virus, and the characteristics of dental procedures, that I have an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elevated risk of contracting the virus simply by being in a dental office. ________ (Initial)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I have been made aware of the Centers for Disease Control and Prevention (CDC) and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American Dental Association (ADA) guidelines that under the current pandemic all nonurgent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dental care is not recommended. Dental visits should be limited to the treatment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of pain, infection, conditions that significantly inhibit normal operation of teeth and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mouth, and issues that may cause anything listed above during the next 3-6 months.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________ (Initial)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I confirm I am seeking treatment for a condition that meets these criteria. ________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(Initial)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I confirm that I am not presenting any of the following symptoms of COVID-19 listed below: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Fever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Shortness of breath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Dry cough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Runny nose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Sore throat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________ (Initial)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I understand that air travel significantly increases the risk of contracting and transmitting the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COVID-19 virus. The CDC recommends social distancing of at least 6 feet for a period of 14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days around anyone who has traveled by air, and this distance is not possible with dentistry.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________ (Initial)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I verify that I have not traveled outside the United States during the past 14 days to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countries that have been affected by COVID-19. ________ (Initial)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● I verify that I have not traveled within the United States by commercial airline, bus, or</w:t>
      </w: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train within the past 14 days. ________ (Initial)</w:t>
      </w:r>
    </w:p>
    <w:p w:rsid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097611" w:rsidRPr="00097611" w:rsidRDefault="00097611" w:rsidP="0009761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615C" w:rsidRPr="00097611" w:rsidRDefault="00097611" w:rsidP="00097611">
      <w:pPr>
        <w:rPr>
          <w:rFonts w:ascii="Times New Roman" w:eastAsia="ArialMT" w:hAnsi="Times New Roman" w:cs="Times New Roman"/>
          <w:sz w:val="28"/>
          <w:szCs w:val="28"/>
        </w:rPr>
      </w:pPr>
      <w:r w:rsidRPr="00097611">
        <w:rPr>
          <w:rFonts w:ascii="Times New Roman" w:eastAsia="ArialMT" w:hAnsi="Times New Roman" w:cs="Times New Roman"/>
          <w:sz w:val="28"/>
          <w:szCs w:val="28"/>
        </w:rPr>
        <w:t>Name ____________________________________ Date ____________________</w:t>
      </w:r>
    </w:p>
    <w:p w:rsidR="00097611" w:rsidRDefault="00097611" w:rsidP="00097611">
      <w:pPr>
        <w:rPr>
          <w:rFonts w:ascii="Times New Roman" w:eastAsia="ArialMT" w:hAnsi="Times New Roman" w:cs="Times New Roman"/>
        </w:rPr>
      </w:pPr>
    </w:p>
    <w:p w:rsidR="00097611" w:rsidRPr="00097611" w:rsidRDefault="00097611" w:rsidP="00097611">
      <w:pPr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Witness</w:t>
      </w:r>
      <w:r w:rsidRPr="00097611">
        <w:rPr>
          <w:rFonts w:ascii="Times New Roman" w:eastAsia="ArialMT" w:hAnsi="Times New Roman" w:cs="Times New Roman"/>
          <w:sz w:val="28"/>
          <w:szCs w:val="28"/>
        </w:rPr>
        <w:t xml:space="preserve"> ___________________________________Date ____________________</w:t>
      </w:r>
    </w:p>
    <w:sectPr w:rsidR="00097611" w:rsidRPr="00097611" w:rsidSect="00097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11"/>
    <w:rsid w:val="00097611"/>
    <w:rsid w:val="00A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96FC"/>
  <w15:chartTrackingRefBased/>
  <w15:docId w15:val="{49EA5B35-6614-47E4-9EB8-0488900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Sushen Sharma</dc:creator>
  <cp:keywords/>
  <dc:description/>
  <cp:lastModifiedBy>Sushen Sharma</cp:lastModifiedBy>
  <cp:revision>1</cp:revision>
  <dcterms:created xsi:type="dcterms:W3CDTF">2020-05-14T17:19:00Z</dcterms:created>
  <dcterms:modified xsi:type="dcterms:W3CDTF">2020-05-14T17:25:00Z</dcterms:modified>
</cp:coreProperties>
</file>